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0F" w:rsidRPr="00F2140F" w:rsidRDefault="00F2140F" w:rsidP="00F2140F">
      <w:pPr>
        <w:shd w:val="clear" w:color="auto" w:fill="F7F7F7"/>
        <w:spacing w:after="0" w:line="240" w:lineRule="auto"/>
        <w:outlineLvl w:val="1"/>
        <w:rPr>
          <w:rFonts w:ascii="Arial" w:eastAsia="Times New Roman" w:hAnsi="Arial" w:cs="Arial"/>
          <w:caps/>
          <w:sz w:val="48"/>
          <w:szCs w:val="48"/>
          <w:lang w:eastAsia="es-CL"/>
        </w:rPr>
      </w:pPr>
      <w:r w:rsidRPr="00F2140F">
        <w:rPr>
          <w:rFonts w:ascii="Arial" w:eastAsia="Times New Roman" w:hAnsi="Arial" w:cs="Arial"/>
          <w:caps/>
          <w:sz w:val="48"/>
          <w:szCs w:val="48"/>
          <w:lang w:eastAsia="es-CL"/>
        </w:rPr>
        <w:t>DEFINICIÓN DE CONVIVENCIA ESCOLAR</w:t>
      </w:r>
    </w:p>
    <w:p w:rsidR="00F2140F" w:rsidRPr="00F2140F" w:rsidRDefault="00F2140F" w:rsidP="00F2140F">
      <w:pPr>
        <w:pStyle w:val="NormalWeb"/>
        <w:shd w:val="clear" w:color="auto" w:fill="F7F7F7"/>
        <w:spacing w:before="30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F2140F">
        <w:rPr>
          <w:rFonts w:ascii="Arial" w:hAnsi="Arial" w:cs="Arial"/>
          <w:sz w:val="20"/>
          <w:szCs w:val="20"/>
        </w:rPr>
        <w:t xml:space="preserve">Cuándo </w:t>
      </w:r>
      <w:r>
        <w:rPr>
          <w:rFonts w:ascii="Arial" w:hAnsi="Arial" w:cs="Arial"/>
          <w:sz w:val="20"/>
          <w:szCs w:val="20"/>
        </w:rPr>
        <w:t>Hablamos d</w:t>
      </w:r>
      <w:r w:rsidRPr="00F2140F">
        <w:rPr>
          <w:rFonts w:ascii="Arial" w:hAnsi="Arial" w:cs="Arial"/>
          <w:sz w:val="20"/>
          <w:szCs w:val="20"/>
        </w:rPr>
        <w:t xml:space="preserve">el término Convivencia Escolar, lo asociamos el </w:t>
      </w:r>
      <w:proofErr w:type="spellStart"/>
      <w:r w:rsidRPr="00F2140F">
        <w:rPr>
          <w:rFonts w:ascii="Arial" w:hAnsi="Arial" w:cs="Arial"/>
          <w:sz w:val="20"/>
          <w:szCs w:val="20"/>
        </w:rPr>
        <w:t>Bullying</w:t>
      </w:r>
      <w:proofErr w:type="spellEnd"/>
      <w:r w:rsidRPr="00F2140F">
        <w:rPr>
          <w:rFonts w:ascii="Arial" w:hAnsi="Arial" w:cs="Arial"/>
          <w:sz w:val="20"/>
          <w:szCs w:val="20"/>
        </w:rPr>
        <w:t xml:space="preserve"> y la Violencia en las escuelas. Sin embargo, la definición del Ministerio de Educación respecto a Convivencia Escolar se refiere a “la coexistencia pacífica de los miembros de la comunidad educativa, que supone una interrelación positiva entre ellos y permite el adecuado cumplimiento de los objetivos educativos en un clima que propicia el desarrollo integral de los estudiantes”.</w:t>
      </w:r>
    </w:p>
    <w:p w:rsidR="00F2140F" w:rsidRPr="00F2140F" w:rsidRDefault="00F2140F" w:rsidP="00F2140F">
      <w:pPr>
        <w:pStyle w:val="NormalWeb"/>
        <w:shd w:val="clear" w:color="auto" w:fill="F7F7F7"/>
        <w:spacing w:before="30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Bajo esta definición</w:t>
      </w:r>
      <w:r w:rsidRPr="00F2140F">
        <w:rPr>
          <w:rFonts w:ascii="Arial" w:hAnsi="Arial" w:cs="Arial"/>
          <w:sz w:val="20"/>
          <w:szCs w:val="20"/>
        </w:rPr>
        <w:t xml:space="preserve">, se comprende entonces que el </w:t>
      </w:r>
      <w:proofErr w:type="spellStart"/>
      <w:r w:rsidRPr="00F2140F">
        <w:rPr>
          <w:rFonts w:ascii="Arial" w:hAnsi="Arial" w:cs="Arial"/>
          <w:sz w:val="20"/>
          <w:szCs w:val="20"/>
        </w:rPr>
        <w:t>Bullying</w:t>
      </w:r>
      <w:proofErr w:type="spellEnd"/>
      <w:r w:rsidRPr="00F2140F">
        <w:rPr>
          <w:rFonts w:ascii="Arial" w:hAnsi="Arial" w:cs="Arial"/>
          <w:sz w:val="20"/>
          <w:szCs w:val="20"/>
        </w:rPr>
        <w:t xml:space="preserve"> y la violencia escolar ocurren cuando no se ha logrado propiciar una adecuada Convivencia Escolar dentro del recinto educativo.</w:t>
      </w:r>
    </w:p>
    <w:p w:rsidR="00F2140F" w:rsidRPr="00F2140F" w:rsidRDefault="00F2140F" w:rsidP="00F2140F">
      <w:pPr>
        <w:pStyle w:val="NormalWeb"/>
        <w:shd w:val="clear" w:color="auto" w:fill="F7F7F7"/>
        <w:spacing w:before="30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F2140F">
        <w:rPr>
          <w:rFonts w:ascii="Arial" w:hAnsi="Arial" w:cs="Arial"/>
          <w:sz w:val="20"/>
          <w:szCs w:val="20"/>
        </w:rPr>
        <w:t>Para lograr desarrollar este clima positivo entre todos los participantes de la comunidad escolar, es necesario, además de sancionar las conductas que lo perturban, el promover relaciones sociales positivas, educar a nuestros alumnos en diversos temas, tales como relaciones interpersonales, autoconocimiento, expresión de emociones, resolución de conflictos, sexualidad, y prevención de uso de drogas y alcohol, entre otros.</w:t>
      </w:r>
      <w:r>
        <w:rPr>
          <w:rFonts w:ascii="Arial" w:hAnsi="Arial" w:cs="Arial"/>
          <w:sz w:val="20"/>
          <w:szCs w:val="20"/>
        </w:rPr>
        <w:t xml:space="preserve"> Promoviendo</w:t>
      </w:r>
      <w:r w:rsidRPr="00F2140F">
        <w:rPr>
          <w:rFonts w:ascii="Arial" w:hAnsi="Arial" w:cs="Arial"/>
          <w:sz w:val="20"/>
          <w:szCs w:val="20"/>
        </w:rPr>
        <w:t xml:space="preserve"> una educación integral, donde los alumnos se desarrollan tanto académica como personal y socialmente, les permitimos adquirir las herramientas necesarias para lograr vivir una vida sana y relacionarse armónicamente con los demás en los diversos contextos que se pueden encontrar tanto dentro como fuera de la escuela.</w:t>
      </w:r>
    </w:p>
    <w:p w:rsidR="00BB24F4" w:rsidRDefault="00BB24F4"/>
    <w:p w:rsidR="00F2140F" w:rsidRDefault="00F2140F"/>
    <w:p w:rsidR="00F2140F" w:rsidRDefault="00F2140F"/>
    <w:p w:rsidR="00F2140F" w:rsidRDefault="00F2140F"/>
    <w:p w:rsidR="00F2140F" w:rsidRDefault="00F2140F"/>
    <w:p w:rsidR="00F2140F" w:rsidRDefault="00F2140F"/>
    <w:p w:rsidR="00F2140F" w:rsidRDefault="00F2140F"/>
    <w:p w:rsidR="00F2140F" w:rsidRDefault="00F2140F"/>
    <w:p w:rsidR="00F2140F" w:rsidRDefault="00F2140F"/>
    <w:p w:rsidR="00F2140F" w:rsidRDefault="00F2140F"/>
    <w:p w:rsidR="00F2140F" w:rsidRDefault="00F2140F"/>
    <w:p w:rsidR="00F2140F" w:rsidRDefault="00F2140F"/>
    <w:p w:rsidR="00F2140F" w:rsidRDefault="00F2140F"/>
    <w:p w:rsidR="00F2140F" w:rsidRDefault="00F2140F"/>
    <w:p w:rsidR="00F2140F" w:rsidRPr="00F2140F" w:rsidRDefault="00F2140F"/>
    <w:p w:rsidR="00F2140F" w:rsidRDefault="00DA5347">
      <w:r>
        <w:rPr>
          <w:noProof/>
          <w:lang w:eastAsia="es-CL"/>
        </w:rPr>
        <w:lastRenderedPageBreak/>
        <w:drawing>
          <wp:inline distT="0" distB="0" distL="0" distR="0" wp14:anchorId="762DC16F" wp14:editId="15242E29">
            <wp:extent cx="5486400" cy="6858000"/>
            <wp:effectExtent l="0" t="0" r="0" b="0"/>
            <wp:docPr id="5" name="Imagen 5" descr="Quedate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date en Ca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7F1" w:rsidRDefault="004267F1"/>
    <w:p w:rsidR="004267F1" w:rsidRDefault="004267F1"/>
    <w:p w:rsidR="004267F1" w:rsidRDefault="004267F1"/>
    <w:p w:rsidR="004267F1" w:rsidRDefault="004267F1"/>
    <w:p w:rsidR="004267F1" w:rsidRPr="00DA5347" w:rsidRDefault="004267F1" w:rsidP="004267F1">
      <w:pPr>
        <w:pStyle w:val="Ttulo1"/>
        <w:spacing w:before="0" w:after="120" w:line="480" w:lineRule="atLeast"/>
        <w:rPr>
          <w:rFonts w:asciiTheme="minorHAnsi" w:eastAsia="Times New Roman" w:hAnsiTheme="minorHAnsi" w:cs="Times New Roman"/>
          <w:color w:val="auto"/>
          <w:kern w:val="36"/>
          <w:sz w:val="44"/>
          <w:szCs w:val="44"/>
          <w:lang w:eastAsia="es-CL"/>
        </w:rPr>
      </w:pPr>
      <w:r w:rsidRPr="00DA5347">
        <w:rPr>
          <w:rFonts w:asciiTheme="minorHAnsi" w:eastAsia="Times New Roman" w:hAnsiTheme="minorHAnsi" w:cs="Times New Roman"/>
          <w:color w:val="auto"/>
          <w:kern w:val="36"/>
          <w:sz w:val="44"/>
          <w:szCs w:val="44"/>
          <w:lang w:eastAsia="es-CL"/>
        </w:rPr>
        <w:lastRenderedPageBreak/>
        <w:t>Pandemia Covid 19, se adelantan Vacaciones Invierno</w:t>
      </w:r>
    </w:p>
    <w:p w:rsidR="004267F1" w:rsidRPr="004267F1" w:rsidRDefault="004267F1" w:rsidP="004267F1">
      <w:pPr>
        <w:spacing w:after="360" w:line="240" w:lineRule="auto"/>
        <w:rPr>
          <w:rFonts w:eastAsia="Times New Roman" w:cs="Arial"/>
          <w:sz w:val="27"/>
          <w:szCs w:val="27"/>
          <w:lang w:eastAsia="es-CL"/>
        </w:rPr>
      </w:pPr>
      <w:r w:rsidRPr="00DA5347">
        <w:rPr>
          <w:rFonts w:eastAsia="Times New Roman" w:cs="Times New Roman"/>
          <w:sz w:val="24"/>
          <w:szCs w:val="24"/>
          <w:lang w:eastAsia="es-CL"/>
        </w:rPr>
        <w:t xml:space="preserve">Estimada Comunidad </w:t>
      </w:r>
      <w:r w:rsidRPr="004267F1">
        <w:rPr>
          <w:rFonts w:eastAsia="Times New Roman" w:cs="Arial"/>
          <w:sz w:val="27"/>
          <w:szCs w:val="27"/>
          <w:lang w:eastAsia="es-CL"/>
        </w:rPr>
        <w:t>De acuerdo a lo indicado por el ministerio de educación se ha determinado que el período de vacaciones de invierno se adelantó para los días comprendidos entre el lunes 13 y el viernes 24 de abril del presente año. Todo esto debido a la pandemia que compromete a todo el mundo.</w:t>
      </w:r>
    </w:p>
    <w:p w:rsidR="00DA5347" w:rsidRPr="00DA5347" w:rsidRDefault="004267F1" w:rsidP="00DA5347">
      <w:pPr>
        <w:spacing w:after="360" w:line="240" w:lineRule="auto"/>
        <w:rPr>
          <w:rFonts w:eastAsia="Times New Roman" w:cs="Arial"/>
          <w:sz w:val="27"/>
          <w:szCs w:val="27"/>
          <w:lang w:eastAsia="es-CL"/>
        </w:rPr>
      </w:pPr>
      <w:r w:rsidRPr="004267F1">
        <w:rPr>
          <w:rFonts w:eastAsia="Times New Roman" w:cs="Arial"/>
          <w:sz w:val="27"/>
          <w:szCs w:val="27"/>
          <w:lang w:eastAsia="es-CL"/>
        </w:rPr>
        <w:t xml:space="preserve">Según lo estipulado, durante dicho período no habrá trabajo pedagógico </w:t>
      </w:r>
    </w:p>
    <w:p w:rsidR="00DA5347" w:rsidRPr="00DA5347" w:rsidRDefault="004267F1" w:rsidP="004267F1">
      <w:pPr>
        <w:spacing w:after="360" w:line="240" w:lineRule="auto"/>
        <w:rPr>
          <w:rFonts w:eastAsia="Times New Roman" w:cs="Arial"/>
          <w:sz w:val="27"/>
          <w:szCs w:val="27"/>
          <w:lang w:eastAsia="es-CL"/>
        </w:rPr>
      </w:pPr>
      <w:r w:rsidRPr="004267F1">
        <w:rPr>
          <w:rFonts w:eastAsia="Times New Roman" w:cs="Arial"/>
          <w:sz w:val="27"/>
          <w:szCs w:val="27"/>
          <w:lang w:eastAsia="es-CL"/>
        </w:rPr>
        <w:br/>
      </w:r>
      <w:r w:rsidRPr="00DA5347">
        <w:rPr>
          <w:rFonts w:eastAsia="Times New Roman" w:cs="Arial"/>
          <w:sz w:val="27"/>
          <w:szCs w:val="27"/>
          <w:lang w:eastAsia="es-CL"/>
        </w:rPr>
        <w:t>Esperando que este nuevo tiempo de receso del trabajo fortalecer</w:t>
      </w:r>
      <w:r w:rsidR="00DA5347" w:rsidRPr="00DA5347">
        <w:rPr>
          <w:rFonts w:eastAsia="Times New Roman" w:cs="Arial"/>
          <w:sz w:val="27"/>
          <w:szCs w:val="27"/>
          <w:lang w:eastAsia="es-CL"/>
        </w:rPr>
        <w:t xml:space="preserve"> relaciones familiares en estos momentos tan complejos que vivimos a nivel mundial.</w:t>
      </w:r>
      <w:r w:rsidRPr="00DA5347">
        <w:rPr>
          <w:rFonts w:eastAsia="Times New Roman" w:cs="Arial"/>
          <w:sz w:val="27"/>
          <w:szCs w:val="27"/>
          <w:lang w:eastAsia="es-CL"/>
        </w:rPr>
        <w:t xml:space="preserve"> </w:t>
      </w:r>
      <w:r w:rsidR="00DA5347" w:rsidRPr="00DA5347">
        <w:rPr>
          <w:rFonts w:eastAsia="Times New Roman" w:cs="Arial"/>
          <w:sz w:val="27"/>
          <w:szCs w:val="27"/>
          <w:lang w:eastAsia="es-CL"/>
        </w:rPr>
        <w:t>Les deseamos unas tranquilas y reflexivas semanas.</w:t>
      </w:r>
    </w:p>
    <w:p w:rsidR="00DA5347" w:rsidRPr="00DA5347" w:rsidRDefault="00DA5347" w:rsidP="004267F1">
      <w:pPr>
        <w:spacing w:after="360" w:line="240" w:lineRule="auto"/>
        <w:rPr>
          <w:rFonts w:eastAsia="Times New Roman" w:cs="Arial"/>
          <w:sz w:val="27"/>
          <w:szCs w:val="27"/>
          <w:lang w:eastAsia="es-CL"/>
        </w:rPr>
      </w:pPr>
      <w:r w:rsidRPr="00DA5347">
        <w:rPr>
          <w:rFonts w:eastAsia="Times New Roman" w:cs="Arial"/>
          <w:sz w:val="27"/>
          <w:szCs w:val="27"/>
          <w:lang w:eastAsia="es-CL"/>
        </w:rPr>
        <w:t>Saludos cordiales</w:t>
      </w:r>
    </w:p>
    <w:p w:rsidR="004267F1" w:rsidRPr="004267F1" w:rsidRDefault="00DA5347" w:rsidP="004267F1">
      <w:pPr>
        <w:spacing w:after="360" w:line="240" w:lineRule="auto"/>
        <w:rPr>
          <w:rFonts w:ascii="Arial" w:eastAsia="Times New Roman" w:hAnsi="Arial" w:cs="Arial"/>
          <w:color w:val="5D5D5D"/>
          <w:sz w:val="27"/>
          <w:szCs w:val="27"/>
          <w:lang w:eastAsia="es-CL"/>
        </w:rPr>
      </w:pPr>
      <w:r w:rsidRPr="00DA5347">
        <w:rPr>
          <w:rFonts w:eastAsia="Times New Roman" w:cs="Arial"/>
          <w:sz w:val="27"/>
          <w:szCs w:val="27"/>
          <w:lang w:eastAsia="es-CL"/>
        </w:rPr>
        <w:t xml:space="preserve">Comunidad </w:t>
      </w:r>
      <w:proofErr w:type="spellStart"/>
      <w:r w:rsidRPr="00DA5347">
        <w:rPr>
          <w:rFonts w:eastAsia="Times New Roman" w:cs="Arial"/>
          <w:sz w:val="27"/>
          <w:szCs w:val="27"/>
          <w:lang w:eastAsia="es-CL"/>
        </w:rPr>
        <w:t>Christ</w:t>
      </w:r>
      <w:proofErr w:type="spellEnd"/>
      <w:r w:rsidRPr="00DA5347">
        <w:rPr>
          <w:rFonts w:eastAsia="Times New Roman" w:cs="Arial"/>
          <w:sz w:val="27"/>
          <w:szCs w:val="27"/>
          <w:lang w:eastAsia="es-CL"/>
        </w:rPr>
        <w:t xml:space="preserve"> </w:t>
      </w:r>
      <w:proofErr w:type="spellStart"/>
      <w:r w:rsidRPr="00DA5347">
        <w:rPr>
          <w:rFonts w:eastAsia="Times New Roman" w:cs="Arial"/>
          <w:sz w:val="27"/>
          <w:szCs w:val="27"/>
          <w:lang w:eastAsia="es-CL"/>
        </w:rPr>
        <w:t>School</w:t>
      </w:r>
      <w:proofErr w:type="spellEnd"/>
      <w:r w:rsidRPr="00DA5347">
        <w:rPr>
          <w:rFonts w:eastAsia="Times New Roman" w:cs="Arial"/>
          <w:sz w:val="27"/>
          <w:szCs w:val="27"/>
          <w:lang w:eastAsia="es-CL"/>
        </w:rPr>
        <w:t xml:space="preserve"> Pudahuel</w:t>
      </w:r>
      <w:r w:rsidR="004267F1" w:rsidRPr="004267F1">
        <w:rPr>
          <w:rFonts w:ascii="Arial" w:eastAsia="Times New Roman" w:hAnsi="Arial" w:cs="Arial"/>
          <w:color w:val="5D5D5D"/>
          <w:sz w:val="27"/>
          <w:szCs w:val="27"/>
          <w:lang w:eastAsia="es-CL"/>
        </w:rPr>
        <w:br/>
      </w:r>
    </w:p>
    <w:p w:rsidR="004267F1" w:rsidRDefault="004267F1"/>
    <w:p w:rsidR="00DA5347" w:rsidRDefault="00DA5347"/>
    <w:p w:rsidR="00DA5347" w:rsidRDefault="00DA5347"/>
    <w:p w:rsidR="00DA5347" w:rsidRDefault="00DA5347"/>
    <w:p w:rsidR="00DA5347" w:rsidRDefault="00DA5347"/>
    <w:p w:rsidR="00DA5347" w:rsidRDefault="00DA5347"/>
    <w:p w:rsidR="00DA5347" w:rsidRDefault="00DA5347"/>
    <w:p w:rsidR="00DA5347" w:rsidRDefault="00DA5347"/>
    <w:p w:rsidR="00DA5347" w:rsidRDefault="00DA5347"/>
    <w:p w:rsidR="00DA5347" w:rsidRDefault="00DA5347"/>
    <w:p w:rsidR="00DA5347" w:rsidRDefault="00DA5347"/>
    <w:p w:rsidR="00DA5347" w:rsidRDefault="00DA5347"/>
    <w:p w:rsidR="00DA5347" w:rsidRDefault="00DA5347">
      <w:r>
        <w:rPr>
          <w:noProof/>
          <w:lang w:eastAsia="es-CL"/>
        </w:rPr>
        <w:lastRenderedPageBreak/>
        <w:drawing>
          <wp:inline distT="0" distB="0" distL="0" distR="0" wp14:anchorId="1B2440A7" wp14:editId="08E962EB">
            <wp:extent cx="5612130" cy="7826212"/>
            <wp:effectExtent l="0" t="0" r="7620" b="3810"/>
            <wp:docPr id="4" name="Imagen 4" descr="COVID-19. Prevención y consejos para la ciudadanía | Comunidad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ID-19. Prevención y consejos para la ciudadanía | Comunidad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3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0F"/>
    <w:rsid w:val="004267F1"/>
    <w:rsid w:val="00BB24F4"/>
    <w:rsid w:val="00DA5347"/>
    <w:rsid w:val="00F2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6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4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26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6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4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26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PC17Administrador</dc:creator>
  <cp:lastModifiedBy>PC17Administrador</cp:lastModifiedBy>
  <cp:revision>1</cp:revision>
  <dcterms:created xsi:type="dcterms:W3CDTF">2020-04-14T18:24:00Z</dcterms:created>
  <dcterms:modified xsi:type="dcterms:W3CDTF">2020-04-14T19:03:00Z</dcterms:modified>
</cp:coreProperties>
</file>