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33425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6°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NOVIEMBRE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33425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33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535.0" w:type="dxa"/>
        <w:jc w:val="left"/>
        <w:tblInd w:w="-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15"/>
        <w:gridCol w:w="2880"/>
        <w:gridCol w:w="2880"/>
        <w:gridCol w:w="2880"/>
        <w:gridCol w:w="2880"/>
        <w:tblGridChange w:id="0">
          <w:tblGrid>
            <w:gridCol w:w="3015"/>
            <w:gridCol w:w="2880"/>
            <w:gridCol w:w="2880"/>
            <w:gridCol w:w="2880"/>
            <w:gridCol w:w="2880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Elaboración de maquetas de las capas terrestres con plastilina o materiales de reciclaje (a elegir)</w:t>
            </w:r>
          </w:p>
          <w:p w:rsidR="00000000" w:rsidDel="00000000" w:rsidP="00000000" w:rsidRDefault="00000000" w:rsidRPr="00000000" w14:paraId="0000001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Actividad creativa: </w:t>
            </w:r>
          </w:p>
          <w:p w:rsidR="00000000" w:rsidDel="00000000" w:rsidP="00000000" w:rsidRDefault="00000000" w:rsidRPr="00000000" w14:paraId="00000015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collage representando las capas de la Tierra y sus funciones.(materiales a elegir)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1935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Plumones, pegamento, tijeras, reglas, hojas de colores, cartulina de sobre (colores a elegir) 7 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tecnología: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Materiales: Según proyecto planificado.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7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goma eva o figuras de goma eva, tijeras, témpera, pincel, pañito, fuente para agua, papel diario para mesa, hoja de block, lápices scriptos.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1 pliego de papel kraft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1 plumon azul, negro rojo y verde.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Experimento capas de la tierra:</w:t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1 botella plástica transparente de  1 litro con tapa.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1 plumón permanente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1 botellita de alcohol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1 botellita de aceite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10 piedritas pequeñas y limpias que puedan entrar en la botella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lectura complementaria: “El terror del sexto B”</w:t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Artes: </w:t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Materiales</w:t>
            </w:r>
            <w:r w:rsidDel="00000000" w:rsidR="00000000" w:rsidRPr="00000000">
              <w:rPr>
                <w:b w:val="1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 Lápices inscriptos y de palos, Hoja de block.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English portfolio:</w:t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Index, worksheets, front page, reflexion class , diagnostic test, word bank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55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FORMATIVA DE LOS CONTENIDOS VISTOS.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Las emociones y su importancia.</w:t>
            </w:r>
          </w:p>
          <w:p w:rsidR="00000000" w:rsidDel="00000000" w:rsidP="00000000" w:rsidRDefault="00000000" w:rsidRPr="00000000" w14:paraId="00000059">
            <w:pPr>
              <w:rPr>
                <w:color w:val="0d0d0d"/>
                <w:highlight w:val="white"/>
              </w:rPr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valores como el  amor y la solidaridad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Actitudes positivas como servicio y compañerismo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Tecnología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Proyecto finalizado 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Evaluación  de razones y  ejercicios de operaciones combinadas con números superiores a 10.000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</w:t>
            </w:r>
            <w:r w:rsidDel="00000000" w:rsidR="00000000" w:rsidRPr="00000000">
              <w:rPr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Unidad 1: “Cómo es nuestro planeta”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Presentación del cuaderno científico.</w:t>
            </w:r>
          </w:p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(evaluación sumativa)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 Hojas secas, témpera, pincel, block, paño. vaso, papel de diario.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B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Formativa</w:t>
            </w:r>
          </w:p>
          <w:p w:rsidR="00000000" w:rsidDel="00000000" w:rsidP="00000000" w:rsidRDefault="00000000" w:rsidRPr="00000000" w14:paraId="0000006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Unidad 1: La Constitución y la organización política de Chile</w:t>
            </w:r>
          </w:p>
          <w:p w:rsidR="00000000" w:rsidDel="00000000" w:rsidP="00000000" w:rsidRDefault="00000000" w:rsidRPr="00000000" w14:paraId="0000006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La organización política de Chile y los principios básicos establecidos por la Constitución.</w:t>
            </w:r>
          </w:p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Evaluación de habilidades motrices básicas-entrenamiento funcional </w:t>
            </w:r>
            <w:r w:rsidDel="00000000" w:rsidR="00000000" w:rsidRPr="00000000">
              <w:rPr>
                <w:b w:val="1"/>
                <w:color w:val="0d0d0d"/>
                <w:highlight w:val="white"/>
                <w:rtl w:val="0"/>
              </w:rPr>
              <w:t xml:space="preserve">(Educación Física)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zl7sHYiN4WKgktIIcGBwncz2jg==">CgMxLjA4AHIhMVh3NWo2X1VxTUNiT251ZGc5MTNGam45TU0xZFdHc3FO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2023-09-04T22:53:00Z</dcterms:created>
  <dc:creator>Patricia Riquelme Catalan</dc:creator>
</cp:coreProperties>
</file>